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D2" w:rsidRPr="000E1ED2" w:rsidRDefault="000E1ED2" w:rsidP="000E1ED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1ED2">
        <w:rPr>
          <w:rFonts w:ascii="Times New Roman" w:hAnsi="Times New Roman"/>
          <w:b/>
          <w:sz w:val="28"/>
          <w:szCs w:val="28"/>
        </w:rPr>
        <w:t>«</w:t>
      </w:r>
      <w:r w:rsidRPr="000E1ED2">
        <w:rPr>
          <w:rFonts w:ascii="Times New Roman" w:hAnsi="Times New Roman"/>
          <w:b/>
          <w:sz w:val="28"/>
          <w:szCs w:val="28"/>
        </w:rPr>
        <w:t>Обзор недели</w:t>
      </w:r>
      <w:r w:rsidRPr="000E1ED2">
        <w:rPr>
          <w:rFonts w:ascii="Times New Roman" w:hAnsi="Times New Roman"/>
          <w:b/>
          <w:sz w:val="28"/>
          <w:szCs w:val="28"/>
        </w:rPr>
        <w:t xml:space="preserve">» к совещанию руководителей образовательных организаций </w:t>
      </w:r>
      <w:proofErr w:type="spellStart"/>
      <w:r w:rsidRPr="000E1ED2">
        <w:rPr>
          <w:rFonts w:ascii="Times New Roman" w:hAnsi="Times New Roman"/>
          <w:b/>
          <w:sz w:val="28"/>
          <w:szCs w:val="28"/>
        </w:rPr>
        <w:t>Вахитовского</w:t>
      </w:r>
      <w:proofErr w:type="spellEnd"/>
      <w:r w:rsidRPr="000E1ED2">
        <w:rPr>
          <w:rFonts w:ascii="Times New Roman" w:hAnsi="Times New Roman"/>
          <w:b/>
          <w:sz w:val="28"/>
          <w:szCs w:val="28"/>
        </w:rPr>
        <w:t xml:space="preserve"> и Приволжского районов г</w:t>
      </w:r>
      <w:proofErr w:type="gramStart"/>
      <w:r w:rsidRPr="000E1ED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0E1ED2">
        <w:rPr>
          <w:rFonts w:ascii="Times New Roman" w:hAnsi="Times New Roman"/>
          <w:b/>
          <w:sz w:val="28"/>
          <w:szCs w:val="28"/>
        </w:rPr>
        <w:t>азани</w:t>
      </w:r>
    </w:p>
    <w:p w:rsidR="004E100C" w:rsidRPr="000E1ED2" w:rsidRDefault="000E1ED2" w:rsidP="000E1ED2">
      <w:pPr>
        <w:jc w:val="center"/>
        <w:rPr>
          <w:b/>
        </w:rPr>
      </w:pPr>
      <w:r w:rsidRPr="000E1ED2">
        <w:rPr>
          <w:rFonts w:ascii="Times New Roman" w:hAnsi="Times New Roman"/>
          <w:b/>
          <w:sz w:val="28"/>
          <w:szCs w:val="28"/>
        </w:rPr>
        <w:t>от 12 апреля 2017 года</w:t>
      </w:r>
    </w:p>
    <w:p w:rsidR="000E1ED2" w:rsidRDefault="000E1ED2"/>
    <w:tbl>
      <w:tblPr>
        <w:tblW w:w="10031" w:type="dxa"/>
        <w:tblLook w:val="04A0"/>
      </w:tblPr>
      <w:tblGrid>
        <w:gridCol w:w="10031"/>
      </w:tblGrid>
      <w:tr w:rsidR="000E1ED2" w:rsidRPr="00B74FDD" w:rsidTr="000E1ED2">
        <w:tc>
          <w:tcPr>
            <w:tcW w:w="10031" w:type="dxa"/>
          </w:tcPr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24-25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Наб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>елнах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прошел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республиканский конкурс профессионального мастерства в сфере воспитания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. Наш район представляли классные руководители 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гимназия</w:t>
            </w:r>
            <w:proofErr w:type="gramEnd"/>
            <w:r w:rsidRPr="00B74FDD">
              <w:rPr>
                <w:rFonts w:ascii="Times New Roman" w:hAnsi="Times New Roman"/>
                <w:b/>
                <w:sz w:val="28"/>
                <w:szCs w:val="28"/>
              </w:rPr>
              <w:t xml:space="preserve"> №139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(Блохина Лилия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Надировна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СОШ №82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(Зарубежного Евгения Михайловна). Обе стали лауреатами республиканского конкурса «Воспитать человека». Педагог дополнительного образования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ЦВР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Приволжского района Михайлова Людмила Маратовна стала победительницей республиканского конкурса «Сердце отдаю детям». Специалист отдела образования </w:t>
            </w:r>
            <w:proofErr w:type="spellStart"/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Чеснокова</w:t>
            </w:r>
            <w:proofErr w:type="spellEnd"/>
            <w:r w:rsidRPr="00B74FDD">
              <w:rPr>
                <w:rFonts w:ascii="Times New Roman" w:hAnsi="Times New Roman"/>
                <w:b/>
                <w:sz w:val="28"/>
                <w:szCs w:val="28"/>
              </w:rPr>
              <w:t xml:space="preserve"> Т.А. -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лауреат в номинации «Лучший руководитель в сфере воспитания и дополнительного образования». Зам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иректора по ВР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 xml:space="preserve">СОШ №18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Смагинка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Инесса Валерьяновна - финалист конкурса.</w:t>
            </w:r>
          </w:p>
          <w:p w:rsidR="000E1ED2" w:rsidRDefault="000E1ED2" w:rsidP="00DB598F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 xml:space="preserve">В весенние </w:t>
            </w:r>
            <w:proofErr w:type="gramStart"/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учащиеся школ №№12,80, лицея №5 были на экскурсии в музее отделения национального банка Республики Татарстан. Учащиеся школ №12,17,42,51,80,95,127,136, гимназий №27,96,139, лицея №116 стали зрителями отборочного чемпионата «Молодые профессионалы» по компетенциям блока информационных технологий, который проходил в Казанском техникуме информационных технологий и связи.</w:t>
            </w:r>
          </w:p>
          <w:p w:rsidR="000E1ED2" w:rsidRDefault="000E1ED2" w:rsidP="00DB598F">
            <w:pPr>
              <w:shd w:val="clear" w:color="auto" w:fill="F6F6F6"/>
              <w:spacing w:after="120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1ED2" w:rsidRPr="00B74FDD" w:rsidRDefault="000E1ED2" w:rsidP="00DB598F">
            <w:pPr>
              <w:shd w:val="clear" w:color="auto" w:fill="F6F6F6"/>
              <w:spacing w:after="1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5 и 7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прошли заключительные этапы городского конкурса «Ученик года-2017» среди 4-х и 9-11 классов. </w:t>
            </w:r>
          </w:p>
          <w:p w:rsidR="000E1ED2" w:rsidRPr="00B74FDD" w:rsidRDefault="000E1ED2" w:rsidP="00DB598F">
            <w:pPr>
              <w:shd w:val="clear" w:color="auto" w:fill="F6F6F6"/>
              <w:spacing w:after="1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Абсолютными лидерами 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признаны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E1ED2" w:rsidRPr="00B74FDD" w:rsidRDefault="000E1ED2" w:rsidP="00DB598F">
            <w:pPr>
              <w:shd w:val="clear" w:color="auto" w:fill="F6F6F6"/>
              <w:spacing w:after="1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Среди  9-11 классов: ученик 9-ого класса гимназии №19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Мурзаханов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Айнур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. Среди 4-х классов: ученица школы №18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Минниханова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Дина.</w:t>
            </w:r>
          </w:p>
          <w:p w:rsidR="000E1ED2" w:rsidRPr="00B74FDD" w:rsidRDefault="000E1ED2" w:rsidP="00DB598F">
            <w:pPr>
              <w:shd w:val="clear" w:color="auto" w:fill="F6F6F6"/>
              <w:spacing w:after="1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Участники конкурса –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Меннибаев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, ученик 9 класса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Айти-лицея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КФУ, признан победителем в номинации «Юный интеллектуал», Шарапова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>, ученица 4-ого класса школы №39, признана победителем в номинации «Уверенный взгляд в будущее».</w:t>
            </w:r>
          </w:p>
          <w:p w:rsidR="000E1ED2" w:rsidRDefault="000E1ED2" w:rsidP="00DB598F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21, 22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 ЦДТ проходили городские турниры по шахматам и шашкам </w:t>
            </w:r>
          </w:p>
          <w:p w:rsidR="000E1ED2" w:rsidRDefault="000E1ED2" w:rsidP="00DB598F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20 – 25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 ЦДТТ «Факел» прошел районный конкурс «Памятники Героям Отечества» для всех УДО, кроме учреждений дополнительного образования участвовали и общеобразовательные учреждения: Г.3, СОШ 35, Г. 96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i/>
                <w:sz w:val="28"/>
                <w:szCs w:val="28"/>
              </w:rPr>
              <w:t>В номинации «Памятники Героям Отечества»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1 место – Центр «Молодость»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2 место – ЦДТ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3 место – Центр «Факел»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i/>
                <w:sz w:val="28"/>
                <w:szCs w:val="28"/>
              </w:rPr>
              <w:t>В номинации Номинация «Подвиг героев бессмертен»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1 место – ЦВР Приволжского района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2 место – Гимназия №96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3 место – Гимназия №28 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20 по 25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  ЦДТТ «Факел» </w:t>
            </w:r>
            <w:r w:rsidRPr="00B74FD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прошёл  районный конкурс 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>стендовых моделей «Благоустройство территории школы 20-30» для школ</w:t>
            </w:r>
          </w:p>
          <w:p w:rsidR="000E1ED2" w:rsidRPr="00B74FDD" w:rsidRDefault="000E1ED2" w:rsidP="00DB598F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i/>
                <w:sz w:val="28"/>
                <w:szCs w:val="28"/>
              </w:rPr>
              <w:t>«Благоустройство пришкольной территории»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1 место – школа №127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2 место – лицей №5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3 место – школа №68 и гимназия №3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i/>
                <w:sz w:val="28"/>
                <w:szCs w:val="28"/>
              </w:rPr>
              <w:t>«Школа будущего»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1 место – лицей №78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2 место – гимназия №28 и школа №69 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3 место – школа №14 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i/>
                <w:sz w:val="28"/>
                <w:szCs w:val="28"/>
              </w:rPr>
              <w:t>Номинация «Исполнительское мастерство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1 место – гимназия №19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2 место – лицей №83 и гимназия №96</w:t>
            </w:r>
          </w:p>
          <w:p w:rsidR="000E1ED2" w:rsidRPr="00B74FDD" w:rsidRDefault="000E1ED2" w:rsidP="00DB59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3 место – гимназия №18</w:t>
            </w: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20 по 24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МБУДО «ЦДТ»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района состоялся конкурс изобразительного и декоративно-прикладного творчества среди образовательных организаций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района «Сорочьи выкрутасы» («Сорок ассоциаций»).</w:t>
            </w: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 конкурсе приняли участие 80 учащихся из 8 образовательных организаций </w:t>
            </w:r>
            <w:proofErr w:type="spellStart"/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района: "ЦДТ" </w:t>
            </w:r>
            <w:proofErr w:type="spellStart"/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района, ДМШ №7, Гимназия №27, Гимназия №28, Гимназия №96, СОШ №13, СОШ №39, СОШ №80</w:t>
            </w:r>
          </w:p>
          <w:p w:rsidR="000E1ED2" w:rsidRDefault="000E1ED2" w:rsidP="00DB598F">
            <w:pPr>
              <w:shd w:val="clear" w:color="auto" w:fill="FFFFFF"/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1ED2" w:rsidRPr="00B74FDD" w:rsidRDefault="000E1ED2" w:rsidP="00DB598F">
            <w:pPr>
              <w:shd w:val="clear" w:color="auto" w:fill="FFFFFF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22-24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МБУДО ДПЦ «Молодость» </w:t>
            </w:r>
            <w:r w:rsidRPr="00B74FD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Приволжского района 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  <w:lang w:val="tt-RU"/>
              </w:rPr>
              <w:t>г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  <w:lang w:val="tt-RU"/>
              </w:rPr>
              <w:t>. Казани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прошел </w:t>
            </w:r>
            <w:r w:rsidRPr="00B74FD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Открытый районный конкурс декоративно-прикладного творчества «Любимый питомец нашей семьи».</w:t>
            </w:r>
          </w:p>
          <w:p w:rsidR="000E1ED2" w:rsidRDefault="000E1ED2" w:rsidP="00DB598F">
            <w:pPr>
              <w:shd w:val="clear" w:color="auto" w:fill="FFFFFF"/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1ED2" w:rsidRPr="00B74FDD" w:rsidRDefault="000E1ED2" w:rsidP="00DB598F">
            <w:pPr>
              <w:shd w:val="clear" w:color="auto" w:fill="FFFFFF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23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МБУДО «ДШИ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им.М.А.Балакирева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» состоялся районный этап Республиканского </w:t>
            </w:r>
            <w:r w:rsidRPr="00B74FDD">
              <w:rPr>
                <w:rFonts w:ascii="Times New Roman" w:hAnsi="Times New Roman"/>
                <w:bCs/>
                <w:sz w:val="28"/>
                <w:szCs w:val="28"/>
              </w:rPr>
              <w:t xml:space="preserve">конкурса 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>детского рисунка «Готовим рюкзаки в поход».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На конкурс было представлено более 140 работ учащихся из 29 ОО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и Приволжского районов: гимназии №1, 3, 6, 16, 18, 28, 52, 96, 139, Лицеи №5, 83, СОШ 12, 14, 24, 35, 39, 51, 68, 69, 73, 80, 82, 95, 97, 127, 129, 150, ДМШ №22, ДШИ им. М.А.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Балакирева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23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МБУДО «ЦДТ «Олимп» состоялось подведение итогов районного этапа городского проекта «Новый взгляд». В районном этапе приняли участие учащиеся из 12 ОО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Приволжского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районов: Гимназии №6, 40, 27, 21, 52, 96, лицеи №116, 83, СОШ №35, 98, 127, 150. Лучшие социальные плакаты направлены на городской этап.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 xml:space="preserve">23 марта – 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на базе гимназии №27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района прошел Всероссийский конкурс мастер-класс учителей родного языка и литературы «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Тугантел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27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СОШ №39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района прошла </w:t>
            </w:r>
            <w:r w:rsidRPr="00B74FD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городская гуманитарно-просветительская конференция «История моей семьи».</w:t>
            </w: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29-31 марта</w:t>
            </w:r>
            <w:r w:rsidR="00BC5182">
              <w:rPr>
                <w:rFonts w:ascii="Times New Roman" w:hAnsi="Times New Roman"/>
                <w:sz w:val="28"/>
                <w:szCs w:val="28"/>
              </w:rPr>
              <w:t xml:space="preserve"> в Д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>Ш</w:t>
            </w:r>
            <w:r w:rsidR="00BC5182">
              <w:rPr>
                <w:rFonts w:ascii="Times New Roman" w:hAnsi="Times New Roman"/>
                <w:sz w:val="28"/>
                <w:szCs w:val="28"/>
              </w:rPr>
              <w:t>И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им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>алакирева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проходила Всероссийская научно-практическая конференция «Детская школа искусств в условиях модернизации российского образования: проблемы, поиски, решения». Второй день конференция принимала ДМШ №8 «Традиции и инновации в образовательном процессе современной ДШИ»</w:t>
            </w: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30-31 марта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СОШ №24 Приволжского района  прошла 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городская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НПК «Мир науки».</w:t>
            </w: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1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 рамках проведения Международного дня распространения информации об аутизме в школе №1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района состоялась встреча с родителями и 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детьми-аутистами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4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состоялась городская ВКС «Анализ прохождения аттестации педагогических кадров в январе – марте 2017 года» для зам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>иректоров общеобразовательных школ, УДО и УСПО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4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ДК им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енжинского прошёл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 xml:space="preserve">районный этап фестиваля учреждений дополнительного образования «Наследники Великой Победы» 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>. Спасибо учреждениям дополнительного образования, особенно Центрам внешкольной работы, лицею 78, который со своими кадетами организовали встречу всех участников фестиваля.</w:t>
            </w:r>
          </w:p>
          <w:p w:rsidR="000E1ED2" w:rsidRDefault="000E1ED2" w:rsidP="00DB598F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более 2 тысяч учащихся практически всех общеобразовательных учреждений наших районов посетили выставку «Образования, карьера - 2017».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5 апреля </w:t>
            </w:r>
            <w:r w:rsidRPr="00B74FDD">
              <w:rPr>
                <w:rFonts w:ascii="Times New Roman" w:hAnsi="Times New Roman"/>
                <w:sz w:val="28"/>
                <w:szCs w:val="28"/>
                <w:lang w:val="tt-RU"/>
              </w:rPr>
              <w:t>на базе СОШ №127 Приволжского района прошел з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ональный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тур Всероссийского конкурса юных писателей «Ил</w:t>
            </w:r>
            <w:r w:rsidRPr="00B74FDD">
              <w:rPr>
                <w:rFonts w:ascii="Times New Roman" w:hAnsi="Times New Roman"/>
                <w:sz w:val="28"/>
                <w:szCs w:val="28"/>
                <w:lang w:val="tt-RU"/>
              </w:rPr>
              <w:t>һам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6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состоялась 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городская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ВКС «Анализ прохождения аттестации педагогических кадров в январе – марте 2017 года» для старших воспитателей ДОУ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7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СОШ №35 принимала делегацию из г</w:t>
            </w:r>
            <w:proofErr w:type="gramStart"/>
            <w:r w:rsidRPr="00B74FDD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B74FDD">
              <w:rPr>
                <w:rFonts w:ascii="Times New Roman" w:hAnsi="Times New Roman"/>
                <w:sz w:val="28"/>
                <w:szCs w:val="28"/>
              </w:rPr>
              <w:t>фы по линии Министерства образования и науки РТ.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7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во всех общеобразовательных учреждениях прошли мероприятия в рамках проведения Всемирного дня здоровья.</w:t>
            </w: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8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на базе ЦДТ </w:t>
            </w:r>
            <w:proofErr w:type="spellStart"/>
            <w:r w:rsidRPr="00B74FDD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Pr="00B74FDD">
              <w:rPr>
                <w:rFonts w:ascii="Times New Roman" w:hAnsi="Times New Roman"/>
                <w:sz w:val="28"/>
                <w:szCs w:val="28"/>
              </w:rPr>
              <w:t xml:space="preserve"> района состоялся районный этап Республиканского конкурса родительских комитетов </w:t>
            </w: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 xml:space="preserve">«Секреты дружного класса». 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>На районном этапе конкурса выступили родительские комитеты из ОО: СОШ № 13, СОШ № 41, СОШ № 68, СОШ № 80, СОШ № 98, СОШ № 127, Гимназия № 16, Гимназия № 27, Гимназия 40, Гимназия № 52, Гимназия № 139, Лицей № 78, Лицей № 83, Лицей № 116.</w:t>
            </w:r>
          </w:p>
          <w:p w:rsidR="000E1ED2" w:rsidRPr="00B74FDD" w:rsidRDefault="000E1ED2" w:rsidP="00DB598F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 xml:space="preserve">Лучшим родительским комитетом стал – родительский комитет 5 «В» класса гимназии №139, который будет защищать честь районов 29 апреля на республиканском этапе. </w:t>
            </w:r>
          </w:p>
          <w:p w:rsidR="000E1ED2" w:rsidRPr="00B74FDD" w:rsidRDefault="000E1ED2" w:rsidP="00DB59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1 место – СОШ 13</w:t>
            </w:r>
          </w:p>
          <w:p w:rsidR="000E1ED2" w:rsidRPr="00B74FDD" w:rsidRDefault="000E1ED2" w:rsidP="00DB598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2 место – гимназия №40 и гимназия №52</w:t>
            </w:r>
          </w:p>
          <w:p w:rsidR="000E1ED2" w:rsidRPr="00B74FDD" w:rsidRDefault="000E1ED2" w:rsidP="00DB598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sz w:val="28"/>
                <w:szCs w:val="28"/>
              </w:rPr>
              <w:t>3 место – гимназия №16 и школа №68</w:t>
            </w:r>
          </w:p>
          <w:p w:rsidR="000E1ED2" w:rsidRPr="00B74FDD" w:rsidRDefault="000E1ED2" w:rsidP="00DB598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1ED2" w:rsidRPr="00B74FDD" w:rsidRDefault="000E1ED2" w:rsidP="00DB598F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8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 рамках проведения Недели инклюзивного образования учащиеся гимназии №96 были зрителями ретроспективного показа фильмов кинофестиваля «Кино без барьеров» в кинотеатре «Мир».</w:t>
            </w:r>
          </w:p>
          <w:p w:rsidR="000E1ED2" w:rsidRDefault="000E1ED2" w:rsidP="00DB598F">
            <w:pPr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</w:pPr>
            <w:r w:rsidRPr="00B74FDD">
              <w:rPr>
                <w:rFonts w:ascii="Times New Roman" w:hAnsi="Times New Roman"/>
                <w:b/>
                <w:sz w:val="28"/>
                <w:szCs w:val="28"/>
              </w:rPr>
              <w:t>11 апреля</w:t>
            </w:r>
            <w:r w:rsidRPr="00B74FDD">
              <w:rPr>
                <w:rFonts w:ascii="Times New Roman" w:hAnsi="Times New Roman"/>
                <w:sz w:val="28"/>
                <w:szCs w:val="28"/>
              </w:rPr>
              <w:t xml:space="preserve"> в школе №24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состоялся праздник, посвященный Году экологии, с участием представителей Министерства лесного хозяйства. Скворечники, изготовленные своими руками, школьники</w:t>
            </w:r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переда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ли</w:t>
            </w:r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лесничему</w:t>
            </w:r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proofErr w:type="spellStart"/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Столбищенско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го</w:t>
            </w:r>
            <w:proofErr w:type="spellEnd"/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лесничеств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а</w:t>
            </w:r>
            <w:r w:rsidRPr="00B74FD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. </w:t>
            </w:r>
          </w:p>
          <w:p w:rsidR="000E1ED2" w:rsidRPr="00B74FDD" w:rsidRDefault="00BC5182" w:rsidP="00BC5182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518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6F6F6"/>
              </w:rPr>
              <w:t>12 апреля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в </w:t>
            </w:r>
            <w:r w:rsidRPr="00BC51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КРК «Пирамида» состоялся Гала-концерт городского фестиваля общеобразовательных учреждений</w:t>
            </w:r>
            <w:r w:rsidRPr="00BC518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BC51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«Большая перемена».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Особыми призами</w:t>
            </w:r>
            <w:r w:rsidRPr="00BC51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конкурса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были награждены</w:t>
            </w:r>
            <w:r w:rsidRPr="00BC51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гимназия №139, лицей №83, школа №69. Поздравляем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победителей!</w:t>
            </w:r>
          </w:p>
        </w:tc>
      </w:tr>
    </w:tbl>
    <w:p w:rsidR="000E1ED2" w:rsidRDefault="000E1ED2"/>
    <w:sectPr w:rsidR="000E1ED2" w:rsidSect="000E1ED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1ED2"/>
    <w:rsid w:val="000E1ED2"/>
    <w:rsid w:val="004E100C"/>
    <w:rsid w:val="00677773"/>
    <w:rsid w:val="00BC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E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C5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2017-04-12T07:56:00Z</dcterms:created>
  <dcterms:modified xsi:type="dcterms:W3CDTF">2017-04-12T08:09:00Z</dcterms:modified>
</cp:coreProperties>
</file>